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7C" w:rsidRPr="00E4070C" w:rsidRDefault="00FA647C" w:rsidP="00DF0BBF">
      <w:pPr>
        <w:spacing w:after="0" w:line="240" w:lineRule="auto"/>
        <w:jc w:val="right"/>
        <w:rPr>
          <w:u w:val="single"/>
        </w:rPr>
      </w:pPr>
      <w:r w:rsidRPr="00E4070C">
        <w:rPr>
          <w:u w:val="single"/>
        </w:rPr>
        <w:t>Príloha</w:t>
      </w:r>
    </w:p>
    <w:p w:rsidR="00FA647C" w:rsidRPr="00DF0BBF" w:rsidRDefault="00FA647C" w:rsidP="00DF0BBF">
      <w:pPr>
        <w:spacing w:after="0" w:line="240" w:lineRule="auto"/>
        <w:jc w:val="center"/>
        <w:rPr>
          <w:b/>
          <w:sz w:val="24"/>
          <w:szCs w:val="24"/>
        </w:rPr>
      </w:pPr>
      <w:r w:rsidRPr="00DF0BBF">
        <w:rPr>
          <w:b/>
          <w:sz w:val="24"/>
          <w:szCs w:val="24"/>
        </w:rPr>
        <w:t xml:space="preserve">Postupujúcim do </w:t>
      </w:r>
      <w:r w:rsidR="00DF0BBF" w:rsidRPr="00DF0BBF">
        <w:rPr>
          <w:b/>
          <w:sz w:val="24"/>
          <w:szCs w:val="24"/>
        </w:rPr>
        <w:t>krajského kola G</w:t>
      </w:r>
      <w:r w:rsidRPr="00DF0BBF">
        <w:rPr>
          <w:b/>
          <w:sz w:val="24"/>
          <w:szCs w:val="24"/>
        </w:rPr>
        <w:t>eografickej olympiády v kategórii Z</w:t>
      </w:r>
    </w:p>
    <w:p w:rsidR="00DF0BBF" w:rsidRDefault="00FA647C" w:rsidP="00DF0B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A647C" w:rsidRDefault="00FA647C" w:rsidP="00DF0BBF">
      <w:pPr>
        <w:spacing w:after="0" w:line="240" w:lineRule="auto"/>
        <w:jc w:val="both"/>
      </w:pPr>
      <w:r>
        <w:rPr>
          <w:sz w:val="28"/>
          <w:szCs w:val="28"/>
        </w:rPr>
        <w:t xml:space="preserve">   </w:t>
      </w:r>
      <w:r w:rsidRPr="00FA647C">
        <w:t>B</w:t>
      </w:r>
      <w:r w:rsidR="00793748" w:rsidRPr="00FA647C">
        <w:t>lahoželá</w:t>
      </w:r>
      <w:r w:rsidR="00793748">
        <w:t>me, p</w:t>
      </w:r>
      <w:r w:rsidR="00DF0BBF">
        <w:t>ostúpili ste do krajského kola Ge</w:t>
      </w:r>
      <w:r w:rsidR="00793748">
        <w:t xml:space="preserve">ografickej olympiády 2017 v kategórii Z. Bude sa konať </w:t>
      </w:r>
      <w:r w:rsidR="007A3E6A" w:rsidRPr="007A3E6A">
        <w:rPr>
          <w:b/>
        </w:rPr>
        <w:t xml:space="preserve">v piatok </w:t>
      </w:r>
      <w:r w:rsidR="00793748" w:rsidRPr="007A3E6A">
        <w:rPr>
          <w:b/>
        </w:rPr>
        <w:t>24. 3. 2017 o</w:t>
      </w:r>
      <w:r w:rsidR="007A3E6A" w:rsidRPr="007A3E6A">
        <w:rPr>
          <w:b/>
        </w:rPr>
        <w:t> </w:t>
      </w:r>
      <w:r w:rsidR="002F2C8B">
        <w:rPr>
          <w:b/>
        </w:rPr>
        <w:t>9</w:t>
      </w:r>
      <w:r w:rsidR="007A3E6A" w:rsidRPr="007A3E6A">
        <w:rPr>
          <w:b/>
        </w:rPr>
        <w:t>:00</w:t>
      </w:r>
      <w:r w:rsidR="00B0262C" w:rsidRPr="007A3E6A">
        <w:rPr>
          <w:b/>
        </w:rPr>
        <w:t xml:space="preserve"> hod. </w:t>
      </w:r>
      <w:r w:rsidR="00B0262C" w:rsidRPr="007A3E6A">
        <w:t xml:space="preserve">(registrácia je </w:t>
      </w:r>
      <w:r w:rsidR="00B0262C" w:rsidRPr="0008753C">
        <w:t>od</w:t>
      </w:r>
      <w:r w:rsidR="0008753C" w:rsidRPr="0008753C">
        <w:t xml:space="preserve"> </w:t>
      </w:r>
      <w:r w:rsidR="002F2C8B">
        <w:t>8:00 -9</w:t>
      </w:r>
      <w:r w:rsidR="0008753C" w:rsidRPr="0008753C">
        <w:t>:00</w:t>
      </w:r>
      <w:r w:rsidR="007A3E6A" w:rsidRPr="0008753C">
        <w:t xml:space="preserve"> </w:t>
      </w:r>
      <w:r w:rsidR="00B0262C" w:rsidRPr="0008753C">
        <w:t>h</w:t>
      </w:r>
      <w:bookmarkStart w:id="0" w:name="_GoBack"/>
      <w:bookmarkEnd w:id="0"/>
      <w:r w:rsidR="00B0262C" w:rsidRPr="0008753C">
        <w:t>)</w:t>
      </w:r>
      <w:r w:rsidR="00793748" w:rsidRPr="007A3E6A">
        <w:t xml:space="preserve"> na </w:t>
      </w:r>
      <w:r w:rsidR="007A3E6A" w:rsidRPr="007A3E6A">
        <w:t xml:space="preserve">Gymnáziu </w:t>
      </w:r>
      <w:r w:rsidR="002F2C8B">
        <w:t>Janka Kráľa, Zlaté Moravce</w:t>
      </w:r>
      <w:r w:rsidR="00793748" w:rsidRPr="007A3E6A">
        <w:t xml:space="preserve">. </w:t>
      </w:r>
    </w:p>
    <w:p w:rsidR="006060A2" w:rsidRDefault="006060A2" w:rsidP="00DF0BBF">
      <w:pPr>
        <w:spacing w:after="0" w:line="240" w:lineRule="auto"/>
        <w:jc w:val="both"/>
      </w:pPr>
    </w:p>
    <w:p w:rsidR="00DF0BBF" w:rsidRDefault="00DF0BBF" w:rsidP="00DF0BBF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0"/>
      </w:tblGrid>
      <w:tr w:rsidR="00DF0BBF" w:rsidTr="00DF0BBF">
        <w:tc>
          <w:tcPr>
            <w:tcW w:w="9210" w:type="dxa"/>
          </w:tcPr>
          <w:p w:rsidR="00DF0BBF" w:rsidRDefault="00DF0BBF" w:rsidP="005807E5">
            <w:pPr>
              <w:jc w:val="both"/>
              <w:rPr>
                <w:sz w:val="24"/>
                <w:szCs w:val="24"/>
              </w:rPr>
            </w:pPr>
            <w:r w:rsidRPr="006060A2">
              <w:rPr>
                <w:sz w:val="24"/>
                <w:szCs w:val="24"/>
              </w:rPr>
              <w:t xml:space="preserve">Žiadame Vás o odpoveď mailom na </w:t>
            </w:r>
            <w:r w:rsidR="005807E5">
              <w:rPr>
                <w:sz w:val="24"/>
                <w:szCs w:val="24"/>
              </w:rPr>
              <w:t>adubcova</w:t>
            </w:r>
            <w:r w:rsidR="005807E5" w:rsidRPr="005807E5">
              <w:rPr>
                <w:sz w:val="24"/>
                <w:szCs w:val="24"/>
              </w:rPr>
              <w:t>@ukf.sk</w:t>
            </w:r>
            <w:r w:rsidRPr="006060A2">
              <w:rPr>
                <w:sz w:val="24"/>
                <w:szCs w:val="24"/>
              </w:rPr>
              <w:t xml:space="preserve"> </w:t>
            </w:r>
            <w:r w:rsidRPr="006060A2">
              <w:rPr>
                <w:b/>
                <w:sz w:val="24"/>
                <w:szCs w:val="24"/>
                <w:u w:val="single"/>
              </w:rPr>
              <w:t>1</w:t>
            </w:r>
            <w:r w:rsidR="005807E5">
              <w:rPr>
                <w:b/>
                <w:sz w:val="24"/>
                <w:szCs w:val="24"/>
                <w:u w:val="single"/>
              </w:rPr>
              <w:t>3</w:t>
            </w:r>
            <w:r w:rsidRPr="006060A2">
              <w:rPr>
                <w:b/>
                <w:sz w:val="24"/>
                <w:szCs w:val="24"/>
                <w:u w:val="single"/>
              </w:rPr>
              <w:t>.3.2017</w:t>
            </w:r>
            <w:r w:rsidRPr="006060A2">
              <w:rPr>
                <w:sz w:val="24"/>
                <w:szCs w:val="24"/>
              </w:rPr>
              <w:t>, v ktorom potv</w:t>
            </w:r>
            <w:r>
              <w:rPr>
                <w:sz w:val="24"/>
                <w:szCs w:val="24"/>
              </w:rPr>
              <w:t>rdíte alebo zrušíte svoju účasť!</w:t>
            </w:r>
            <w:r w:rsidRPr="006060A2">
              <w:rPr>
                <w:sz w:val="24"/>
                <w:szCs w:val="24"/>
              </w:rPr>
              <w:t xml:space="preserve"> </w:t>
            </w:r>
          </w:p>
        </w:tc>
      </w:tr>
    </w:tbl>
    <w:p w:rsidR="006060A2" w:rsidRDefault="006060A2" w:rsidP="00DF0BBF">
      <w:pPr>
        <w:spacing w:after="0" w:line="240" w:lineRule="auto"/>
        <w:jc w:val="both"/>
      </w:pPr>
    </w:p>
    <w:p w:rsidR="00DF0BBF" w:rsidRDefault="00DF0BBF" w:rsidP="00DF0BBF">
      <w:pPr>
        <w:spacing w:after="0" w:line="240" w:lineRule="auto"/>
        <w:jc w:val="both"/>
      </w:pPr>
    </w:p>
    <w:p w:rsidR="00793748" w:rsidRPr="00AF3CB8" w:rsidRDefault="00793748" w:rsidP="00DF0BBF">
      <w:pPr>
        <w:spacing w:after="0" w:line="240" w:lineRule="auto"/>
        <w:jc w:val="both"/>
        <w:rPr>
          <w:b/>
        </w:rPr>
      </w:pPr>
      <w:r w:rsidRPr="00AF3CB8">
        <w:rPr>
          <w:b/>
        </w:rPr>
        <w:t>Propozície krajského kola geografickej olympiády 2017 v kategórii Z</w:t>
      </w:r>
      <w:r w:rsidR="00AF3CB8">
        <w:rPr>
          <w:b/>
        </w:rPr>
        <w:t>:</w:t>
      </w:r>
    </w:p>
    <w:p w:rsidR="00793748" w:rsidRDefault="00AF3CB8" w:rsidP="00DF0BBF">
      <w:pPr>
        <w:pStyle w:val="Odsekzoznamu"/>
        <w:numPr>
          <w:ilvl w:val="0"/>
          <w:numId w:val="2"/>
        </w:numPr>
        <w:spacing w:after="0" w:line="240" w:lineRule="auto"/>
        <w:jc w:val="both"/>
      </w:pPr>
      <w:r>
        <w:t>Súťažný test GO</w:t>
      </w:r>
      <w:r w:rsidR="00C5688F">
        <w:t xml:space="preserve"> Z</w:t>
      </w:r>
      <w:r>
        <w:t xml:space="preserve"> tvorí 35 otázok. Časť z nich sú otázky uzavreté s výberom práve jednej správnej odpovede (single </w:t>
      </w:r>
      <w:proofErr w:type="spellStart"/>
      <w:r>
        <w:t>choice</w:t>
      </w:r>
      <w:proofErr w:type="spellEnd"/>
      <w:r>
        <w:t>) a druhá časť sú otvorené otázky so stručnou odpoveďou.</w:t>
      </w:r>
      <w:r w:rsidR="00C5688F">
        <w:t xml:space="preserve"> </w:t>
      </w:r>
    </w:p>
    <w:p w:rsidR="00C5688F" w:rsidRDefault="002E69F7" w:rsidP="00DF0BBF">
      <w:pPr>
        <w:pStyle w:val="Odsekzoznamu"/>
        <w:numPr>
          <w:ilvl w:val="0"/>
          <w:numId w:val="2"/>
        </w:numPr>
        <w:spacing w:after="0" w:line="240" w:lineRule="auto"/>
        <w:jc w:val="both"/>
      </w:pPr>
      <w:r>
        <w:t>Čas na písanie testu GO Z je 45</w:t>
      </w:r>
      <w:r w:rsidR="00C5688F">
        <w:t xml:space="preserve"> minút.</w:t>
      </w:r>
    </w:p>
    <w:p w:rsidR="00DF0BBF" w:rsidRDefault="00DF0BBF" w:rsidP="00DF0BBF">
      <w:pPr>
        <w:pStyle w:val="Odsekzoznamu"/>
        <w:spacing w:after="0" w:line="240" w:lineRule="auto"/>
        <w:ind w:left="360"/>
        <w:jc w:val="both"/>
      </w:pPr>
    </w:p>
    <w:p w:rsidR="00793748" w:rsidRPr="00AF3CB8" w:rsidRDefault="00793748" w:rsidP="00DF0BBF">
      <w:pPr>
        <w:spacing w:after="0" w:line="240" w:lineRule="auto"/>
        <w:jc w:val="both"/>
        <w:rPr>
          <w:b/>
        </w:rPr>
      </w:pPr>
      <w:r w:rsidRPr="00AF3CB8">
        <w:rPr>
          <w:b/>
        </w:rPr>
        <w:t xml:space="preserve">O víťazovi a ďalších miestach v </w:t>
      </w:r>
      <w:r w:rsidR="00AF3CB8" w:rsidRPr="00AF3CB8">
        <w:rPr>
          <w:b/>
        </w:rPr>
        <w:t>súťaži</w:t>
      </w:r>
      <w:r w:rsidRPr="00AF3CB8">
        <w:rPr>
          <w:b/>
        </w:rPr>
        <w:t xml:space="preserve"> rozhoduje:</w:t>
      </w:r>
    </w:p>
    <w:p w:rsidR="00793748" w:rsidRDefault="00B0262C" w:rsidP="00DF0BBF">
      <w:pPr>
        <w:spacing w:after="0" w:line="240" w:lineRule="auto"/>
        <w:jc w:val="both"/>
      </w:pPr>
      <w:r>
        <w:t>C</w:t>
      </w:r>
      <w:r w:rsidR="00793748">
        <w:t>elkový počet získaných bodov</w:t>
      </w:r>
      <w:r>
        <w:t>.</w:t>
      </w:r>
    </w:p>
    <w:p w:rsidR="00793748" w:rsidRDefault="00B0262C" w:rsidP="00DF0BBF">
      <w:pPr>
        <w:spacing w:after="0" w:line="240" w:lineRule="auto"/>
        <w:jc w:val="both"/>
      </w:pPr>
      <w:r>
        <w:t>V</w:t>
      </w:r>
      <w:r w:rsidR="00793748">
        <w:t xml:space="preserve"> prípade rovnosti bodov:</w:t>
      </w:r>
    </w:p>
    <w:p w:rsidR="00AF3CB8" w:rsidRDefault="00B0262C" w:rsidP="00DF0BBF">
      <w:pPr>
        <w:spacing w:after="0" w:line="240" w:lineRule="auto"/>
        <w:jc w:val="both"/>
      </w:pPr>
      <w:r>
        <w:t>1</w:t>
      </w:r>
      <w:r w:rsidR="00793748">
        <w:t xml:space="preserve">) počet získaných bodov za </w:t>
      </w:r>
      <w:r w:rsidR="00AF3CB8">
        <w:t xml:space="preserve">osobitne </w:t>
      </w:r>
      <w:r w:rsidR="00793748">
        <w:t xml:space="preserve">vyznačené </w:t>
      </w:r>
      <w:r w:rsidR="00AF3CB8">
        <w:t>otázky</w:t>
      </w:r>
      <w:r w:rsidR="00793748">
        <w:t xml:space="preserve">: 1, 5, 15, 35 </w:t>
      </w:r>
    </w:p>
    <w:p w:rsidR="00793748" w:rsidRDefault="00B0262C" w:rsidP="00DF0BBF">
      <w:pPr>
        <w:spacing w:after="0" w:line="240" w:lineRule="auto"/>
        <w:jc w:val="both"/>
      </w:pPr>
      <w:r>
        <w:t>V</w:t>
      </w:r>
      <w:r w:rsidR="00793748">
        <w:t xml:space="preserve"> prípade rovnosti aj tohto ukazovateľa</w:t>
      </w:r>
      <w:r>
        <w:t>:</w:t>
      </w:r>
    </w:p>
    <w:p w:rsidR="00B0262C" w:rsidRDefault="00B0262C" w:rsidP="00DF0BBF">
      <w:pPr>
        <w:spacing w:after="0" w:line="240" w:lineRule="auto"/>
        <w:jc w:val="both"/>
      </w:pPr>
      <w:r>
        <w:t>2</w:t>
      </w:r>
      <w:r w:rsidR="00793748">
        <w:t xml:space="preserve">) kto určil najbližšie číslo k riešeniu v otázke 35 </w:t>
      </w:r>
    </w:p>
    <w:p w:rsidR="00793748" w:rsidRDefault="00B0262C" w:rsidP="00DF0BBF">
      <w:pPr>
        <w:spacing w:after="0" w:line="240" w:lineRule="auto"/>
        <w:jc w:val="both"/>
      </w:pPr>
      <w:r>
        <w:t>V</w:t>
      </w:r>
      <w:r w:rsidR="00793748">
        <w:t xml:space="preserve"> prípade rovnosti aj tohto ukazovateľa</w:t>
      </w:r>
      <w:r>
        <w:t>:</w:t>
      </w:r>
    </w:p>
    <w:p w:rsidR="00793748" w:rsidRDefault="00B0262C" w:rsidP="00DF0BBF">
      <w:pPr>
        <w:spacing w:after="0" w:line="240" w:lineRule="auto"/>
        <w:jc w:val="both"/>
      </w:pPr>
      <w:r>
        <w:t>3</w:t>
      </w:r>
      <w:r w:rsidR="00793748">
        <w:t>) rozhodne komisia (napr. celkove logickejšie odpovede na test alebo los</w:t>
      </w:r>
      <w:r w:rsidR="00DF0BBF">
        <w:t>ovanie</w:t>
      </w:r>
      <w:r w:rsidR="00793748">
        <w:t>).</w:t>
      </w:r>
    </w:p>
    <w:p w:rsidR="007A3E6A" w:rsidRDefault="007A3E6A" w:rsidP="00DF0BBF">
      <w:pPr>
        <w:spacing w:after="0" w:line="240" w:lineRule="auto"/>
        <w:jc w:val="both"/>
        <w:rPr>
          <w:b/>
        </w:rPr>
      </w:pPr>
    </w:p>
    <w:p w:rsidR="008E05FF" w:rsidRPr="00AF3CB8" w:rsidRDefault="00AF3CB8" w:rsidP="00DF0BBF">
      <w:pPr>
        <w:spacing w:after="0" w:line="240" w:lineRule="auto"/>
        <w:jc w:val="both"/>
        <w:rPr>
          <w:b/>
        </w:rPr>
      </w:pPr>
      <w:r w:rsidRPr="00AF3CB8">
        <w:rPr>
          <w:b/>
        </w:rPr>
        <w:t>Vybratá o</w:t>
      </w:r>
      <w:r w:rsidR="008E05FF" w:rsidRPr="00AF3CB8">
        <w:rPr>
          <w:b/>
        </w:rPr>
        <w:t>dporúčaná študijná literatúra pre testy na Geografickú olympiádu</w:t>
      </w:r>
      <w:r w:rsidR="00C5688F">
        <w:rPr>
          <w:b/>
        </w:rPr>
        <w:t xml:space="preserve"> 2017 kategória Z</w:t>
      </w:r>
    </w:p>
    <w:p w:rsidR="008E05FF" w:rsidRDefault="008E05FF" w:rsidP="00DF0BBF">
      <w:pPr>
        <w:spacing w:after="0" w:line="240" w:lineRule="auto"/>
        <w:jc w:val="both"/>
      </w:pPr>
      <w:proofErr w:type="spellStart"/>
      <w:r>
        <w:t>Bizubová</w:t>
      </w:r>
      <w:proofErr w:type="spellEnd"/>
      <w:r>
        <w:t>, M. a kol.: Geografia pre 1. ročník gymnázií, SPN Bratislava, 2008</w:t>
      </w:r>
    </w:p>
    <w:p w:rsidR="008E05FF" w:rsidRDefault="008E05FF" w:rsidP="00DF0BBF">
      <w:pPr>
        <w:spacing w:after="0" w:line="240" w:lineRule="auto"/>
        <w:jc w:val="both"/>
      </w:pPr>
      <w:proofErr w:type="spellStart"/>
      <w:r>
        <w:t>Tolmáči</w:t>
      </w:r>
      <w:proofErr w:type="spellEnd"/>
      <w:r>
        <w:t>, L. a kol.: Geografia pre 2. ročník gymnázií, VKÚ Bratislava, 2009</w:t>
      </w:r>
    </w:p>
    <w:p w:rsidR="008E05FF" w:rsidRDefault="008E05FF" w:rsidP="00DF0BBF">
      <w:pPr>
        <w:spacing w:after="0" w:line="240" w:lineRule="auto"/>
        <w:jc w:val="both"/>
      </w:pPr>
      <w:proofErr w:type="spellStart"/>
      <w:r>
        <w:t>Allaby</w:t>
      </w:r>
      <w:proofErr w:type="spellEnd"/>
      <w:r>
        <w:t xml:space="preserve">, M. a kol.: </w:t>
      </w:r>
      <w:proofErr w:type="spellStart"/>
      <w:r>
        <w:t>Ottova</w:t>
      </w:r>
      <w:proofErr w:type="spellEnd"/>
      <w:r>
        <w:t xml:space="preserve"> obrazová Encyklopédia – Zem, </w:t>
      </w:r>
      <w:proofErr w:type="spellStart"/>
      <w:r>
        <w:t>Ottovo</w:t>
      </w:r>
      <w:proofErr w:type="spellEnd"/>
      <w:r>
        <w:t xml:space="preserve"> </w:t>
      </w:r>
      <w:proofErr w:type="spellStart"/>
      <w:r>
        <w:t>nakladatelství</w:t>
      </w:r>
      <w:proofErr w:type="spellEnd"/>
      <w:r>
        <w:t>, 2010</w:t>
      </w:r>
    </w:p>
    <w:p w:rsidR="008E05FF" w:rsidRDefault="008E05FF" w:rsidP="00DF0BBF">
      <w:pPr>
        <w:spacing w:after="0" w:line="240" w:lineRule="auto"/>
        <w:jc w:val="both"/>
      </w:pPr>
      <w:proofErr w:type="spellStart"/>
      <w:r>
        <w:t>Čeman</w:t>
      </w:r>
      <w:proofErr w:type="spellEnd"/>
      <w:r>
        <w:t>, R. a kol.: Školský geografický atlas – Svet, Mapa Slovakia, Bratislava 2010</w:t>
      </w:r>
    </w:p>
    <w:p w:rsidR="008E05FF" w:rsidRDefault="008E05FF" w:rsidP="00DF0BBF">
      <w:pPr>
        <w:spacing w:after="0" w:line="240" w:lineRule="auto"/>
        <w:jc w:val="both"/>
      </w:pPr>
      <w:proofErr w:type="spellStart"/>
      <w:r>
        <w:t>Čeman</w:t>
      </w:r>
      <w:proofErr w:type="spellEnd"/>
      <w:r>
        <w:t>, R. a kol.: Geografický atlas – Slovenská republika, Mapa Slovakia, Bratislava 2015</w:t>
      </w:r>
    </w:p>
    <w:p w:rsidR="008E05FF" w:rsidRDefault="008E05FF" w:rsidP="00DF0BBF">
      <w:pPr>
        <w:spacing w:after="0" w:line="240" w:lineRule="auto"/>
        <w:jc w:val="both"/>
      </w:pPr>
      <w:r>
        <w:t>Magula, A. a kol.: Svet 2016, Mapa Slovakia Plus, Bratislava, 2016</w:t>
      </w:r>
    </w:p>
    <w:p w:rsidR="008E05FF" w:rsidRDefault="008E05FF" w:rsidP="00DF0BBF">
      <w:pPr>
        <w:spacing w:after="0" w:line="240" w:lineRule="auto"/>
        <w:jc w:val="both"/>
      </w:pPr>
      <w:proofErr w:type="spellStart"/>
      <w:r>
        <w:t>Zubriczký</w:t>
      </w:r>
      <w:proofErr w:type="spellEnd"/>
      <w:r>
        <w:t>, G.: Geografia štátov sveta, Mapa Slovakia, Bratislava 2009</w:t>
      </w:r>
    </w:p>
    <w:p w:rsidR="007A3E6A" w:rsidRDefault="007A3E6A" w:rsidP="00DF0BBF">
      <w:pPr>
        <w:spacing w:after="0" w:line="240" w:lineRule="auto"/>
        <w:jc w:val="both"/>
        <w:rPr>
          <w:b/>
        </w:rPr>
      </w:pPr>
    </w:p>
    <w:p w:rsidR="008E05FF" w:rsidRPr="00AF3CB8" w:rsidRDefault="008E05FF" w:rsidP="00DF0BBF">
      <w:pPr>
        <w:spacing w:after="0" w:line="240" w:lineRule="auto"/>
        <w:jc w:val="both"/>
        <w:rPr>
          <w:b/>
        </w:rPr>
      </w:pPr>
      <w:r w:rsidRPr="00AF3CB8">
        <w:rPr>
          <w:b/>
        </w:rPr>
        <w:t xml:space="preserve">Počas </w:t>
      </w:r>
      <w:r w:rsidR="00AF3CB8" w:rsidRPr="00AF3CB8">
        <w:rPr>
          <w:b/>
        </w:rPr>
        <w:t xml:space="preserve">testu </w:t>
      </w:r>
      <w:r w:rsidRPr="00AF3CB8">
        <w:rPr>
          <w:b/>
        </w:rPr>
        <w:t xml:space="preserve"> možno využívať</w:t>
      </w:r>
      <w:r w:rsidR="00DF0BBF">
        <w:rPr>
          <w:b/>
        </w:rPr>
        <w:t xml:space="preserve"> nasledovné</w:t>
      </w:r>
      <w:r w:rsidRPr="00AF3CB8">
        <w:rPr>
          <w:b/>
        </w:rPr>
        <w:t xml:space="preserve"> tituly</w:t>
      </w:r>
      <w:r w:rsidR="00DF0BBF">
        <w:rPr>
          <w:b/>
        </w:rPr>
        <w:t xml:space="preserve"> (max 3)</w:t>
      </w:r>
      <w:r w:rsidRPr="00AF3CB8">
        <w:rPr>
          <w:b/>
        </w:rPr>
        <w:t>:</w:t>
      </w:r>
    </w:p>
    <w:p w:rsidR="008E05FF" w:rsidRDefault="008E05FF" w:rsidP="00DF0BBF">
      <w:pPr>
        <w:spacing w:after="0" w:line="240" w:lineRule="auto"/>
        <w:jc w:val="both"/>
      </w:pPr>
      <w:proofErr w:type="spellStart"/>
      <w:r>
        <w:t>Čeman</w:t>
      </w:r>
      <w:proofErr w:type="spellEnd"/>
      <w:r>
        <w:t>, R. a kol.: Školský geografický atlas – Svet, Mapa Slovakia, Bratislava 2010</w:t>
      </w:r>
    </w:p>
    <w:p w:rsidR="008E05FF" w:rsidRDefault="008E05FF" w:rsidP="00DF0BBF">
      <w:pPr>
        <w:spacing w:after="0" w:line="240" w:lineRule="auto"/>
        <w:jc w:val="both"/>
      </w:pPr>
      <w:proofErr w:type="spellStart"/>
      <w:r>
        <w:t>Čeman</w:t>
      </w:r>
      <w:proofErr w:type="spellEnd"/>
      <w:r>
        <w:t>, R. a kol.: Geografický atlas – Slovenská republika, Mapa Slovakia, Bratislava 2015</w:t>
      </w:r>
    </w:p>
    <w:p w:rsidR="008E05FF" w:rsidRDefault="008E05FF" w:rsidP="00DF0BBF">
      <w:pPr>
        <w:spacing w:after="0" w:line="240" w:lineRule="auto"/>
        <w:jc w:val="both"/>
      </w:pPr>
      <w:r>
        <w:t>Magula, A. a kol.: Svet 2016, Mapa Slovakia Plus, Bratislava, 2016</w:t>
      </w:r>
    </w:p>
    <w:p w:rsidR="008E05FF" w:rsidRDefault="008E05FF" w:rsidP="00DF0BBF">
      <w:pPr>
        <w:spacing w:after="0" w:line="240" w:lineRule="auto"/>
        <w:jc w:val="both"/>
      </w:pPr>
      <w:r>
        <w:t>Poprípade iný atlas.</w:t>
      </w:r>
    </w:p>
    <w:p w:rsidR="00DF0BBF" w:rsidRDefault="00DF0BBF" w:rsidP="00DF0BBF">
      <w:pPr>
        <w:spacing w:after="0" w:line="240" w:lineRule="auto"/>
        <w:jc w:val="both"/>
      </w:pPr>
    </w:p>
    <w:p w:rsidR="008E05FF" w:rsidRPr="00AF3CB8" w:rsidRDefault="008E05FF" w:rsidP="00DF0BBF">
      <w:pPr>
        <w:spacing w:after="0" w:line="240" w:lineRule="auto"/>
        <w:jc w:val="both"/>
        <w:rPr>
          <w:b/>
        </w:rPr>
      </w:pPr>
      <w:r w:rsidRPr="00AF3CB8">
        <w:rPr>
          <w:b/>
        </w:rPr>
        <w:t>Pri vypracovaní testu možno používať kalkulačku, pravítko, rysovacie potreby, farebné perá.</w:t>
      </w:r>
    </w:p>
    <w:p w:rsidR="008E05FF" w:rsidRDefault="008E05FF" w:rsidP="00DF0BBF">
      <w:pPr>
        <w:spacing w:after="0" w:line="240" w:lineRule="auto"/>
        <w:jc w:val="both"/>
        <w:rPr>
          <w:b/>
        </w:rPr>
      </w:pPr>
      <w:r w:rsidRPr="00AF3CB8">
        <w:rPr>
          <w:b/>
        </w:rPr>
        <w:t>Zakázané je používanie mobilov</w:t>
      </w:r>
      <w:r w:rsidR="00AF3CB8" w:rsidRPr="00AF3CB8">
        <w:rPr>
          <w:b/>
        </w:rPr>
        <w:t xml:space="preserve"> (aj ako kalkulačiek)</w:t>
      </w:r>
      <w:r w:rsidRPr="00AF3CB8">
        <w:rPr>
          <w:b/>
        </w:rPr>
        <w:t xml:space="preserve"> a iných elektronických zariadení </w:t>
      </w:r>
      <w:r w:rsidR="00AF3CB8" w:rsidRPr="00AF3CB8">
        <w:rPr>
          <w:b/>
        </w:rPr>
        <w:t xml:space="preserve">s pripojením na internet. </w:t>
      </w:r>
    </w:p>
    <w:p w:rsidR="006060A2" w:rsidRDefault="006060A2" w:rsidP="00DF0BBF">
      <w:pPr>
        <w:spacing w:after="0" w:line="240" w:lineRule="auto"/>
        <w:jc w:val="both"/>
      </w:pPr>
    </w:p>
    <w:p w:rsidR="00DF0BBF" w:rsidRDefault="00DF0BBF" w:rsidP="00DF0BBF">
      <w:pPr>
        <w:spacing w:after="0" w:line="240" w:lineRule="auto"/>
        <w:jc w:val="both"/>
      </w:pPr>
    </w:p>
    <w:p w:rsidR="00DF0BBF" w:rsidRDefault="00DF0BBF" w:rsidP="00DF0BBF">
      <w:pPr>
        <w:spacing w:after="0" w:line="240" w:lineRule="auto"/>
        <w:jc w:val="both"/>
      </w:pPr>
    </w:p>
    <w:p w:rsidR="007A3E6A" w:rsidRDefault="005807E5" w:rsidP="00DF0BBF">
      <w:pPr>
        <w:spacing w:after="0" w:line="240" w:lineRule="auto"/>
        <w:jc w:val="both"/>
        <w:rPr>
          <w:b/>
        </w:rPr>
      </w:pPr>
      <w:r>
        <w:rPr>
          <w:b/>
        </w:rPr>
        <w:t>Doc. RNDr</w:t>
      </w:r>
      <w:r w:rsidR="007A3E6A">
        <w:rPr>
          <w:b/>
        </w:rPr>
        <w:t xml:space="preserve">. </w:t>
      </w:r>
      <w:r>
        <w:rPr>
          <w:b/>
        </w:rPr>
        <w:t xml:space="preserve">Alena </w:t>
      </w:r>
      <w:proofErr w:type="spellStart"/>
      <w:r>
        <w:rPr>
          <w:b/>
        </w:rPr>
        <w:t>Dubcová</w:t>
      </w:r>
      <w:proofErr w:type="spellEnd"/>
      <w:r w:rsidR="007A3E6A">
        <w:rPr>
          <w:b/>
        </w:rPr>
        <w:t xml:space="preserve">, </w:t>
      </w:r>
      <w:r>
        <w:rPr>
          <w:b/>
        </w:rPr>
        <w:t>CSc.</w:t>
      </w:r>
      <w:r w:rsidR="007A3E6A">
        <w:rPr>
          <w:b/>
        </w:rPr>
        <w:t xml:space="preserve"> v. r. </w:t>
      </w:r>
      <w:r w:rsidR="006060A2">
        <w:rPr>
          <w:b/>
        </w:rPr>
        <w:t xml:space="preserve">                                          </w:t>
      </w:r>
      <w:r w:rsidR="006060A2" w:rsidRPr="00C5688F">
        <w:rPr>
          <w:b/>
        </w:rPr>
        <w:t xml:space="preserve">prof. RNDr. Ladislav </w:t>
      </w:r>
      <w:proofErr w:type="spellStart"/>
      <w:r w:rsidR="006060A2" w:rsidRPr="00C5688F">
        <w:rPr>
          <w:b/>
        </w:rPr>
        <w:t>Tolmáči</w:t>
      </w:r>
      <w:proofErr w:type="spellEnd"/>
      <w:r w:rsidR="006060A2" w:rsidRPr="00C5688F">
        <w:rPr>
          <w:b/>
        </w:rPr>
        <w:t>, PhD.</w:t>
      </w:r>
    </w:p>
    <w:p w:rsidR="006060A2" w:rsidRPr="006060A2" w:rsidRDefault="007A3E6A" w:rsidP="00DF0BBF">
      <w:pPr>
        <w:spacing w:after="0" w:line="240" w:lineRule="auto"/>
        <w:jc w:val="both"/>
      </w:pPr>
      <w:r w:rsidRPr="006060A2">
        <w:t>predsedníčka Krajskej komisie GO</w:t>
      </w:r>
      <w:r w:rsidR="006060A2" w:rsidRPr="006060A2">
        <w:t xml:space="preserve">                                              </w:t>
      </w:r>
      <w:r w:rsidR="006060A2">
        <w:t xml:space="preserve">  </w:t>
      </w:r>
      <w:r w:rsidR="006060A2" w:rsidRPr="006060A2">
        <w:t>predseda komisie GO 2017 v kategórii Z</w:t>
      </w:r>
    </w:p>
    <w:p w:rsidR="007A3E6A" w:rsidRDefault="007A3E6A" w:rsidP="00DF0BBF">
      <w:pPr>
        <w:spacing w:after="0" w:line="240" w:lineRule="auto"/>
        <w:rPr>
          <w:b/>
        </w:rPr>
      </w:pPr>
    </w:p>
    <w:sectPr w:rsidR="007A3E6A" w:rsidSect="006060A2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45EB1"/>
    <w:multiLevelType w:val="hybridMultilevel"/>
    <w:tmpl w:val="03120F3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8163AE"/>
    <w:multiLevelType w:val="hybridMultilevel"/>
    <w:tmpl w:val="868637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45"/>
    <w:rsid w:val="0008753C"/>
    <w:rsid w:val="000A6CD3"/>
    <w:rsid w:val="002E69F7"/>
    <w:rsid w:val="002F2C8B"/>
    <w:rsid w:val="005807E5"/>
    <w:rsid w:val="005C6D46"/>
    <w:rsid w:val="006060A2"/>
    <w:rsid w:val="00793748"/>
    <w:rsid w:val="007A3E6A"/>
    <w:rsid w:val="007A7B45"/>
    <w:rsid w:val="00854A6E"/>
    <w:rsid w:val="008E05FF"/>
    <w:rsid w:val="009E4826"/>
    <w:rsid w:val="00AF3CB8"/>
    <w:rsid w:val="00B0262C"/>
    <w:rsid w:val="00C34C2A"/>
    <w:rsid w:val="00C5688F"/>
    <w:rsid w:val="00D22330"/>
    <w:rsid w:val="00DF0BBF"/>
    <w:rsid w:val="00E4070C"/>
    <w:rsid w:val="00FA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233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C6D46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5688F"/>
    <w:pPr>
      <w:ind w:left="720"/>
      <w:contextualSpacing/>
    </w:pPr>
  </w:style>
  <w:style w:type="table" w:styleId="Mriekatabuky">
    <w:name w:val="Table Grid"/>
    <w:basedOn w:val="Normlnatabuka"/>
    <w:uiPriority w:val="59"/>
    <w:rsid w:val="00DF0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233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C6D46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5688F"/>
    <w:pPr>
      <w:ind w:left="720"/>
      <w:contextualSpacing/>
    </w:pPr>
  </w:style>
  <w:style w:type="table" w:styleId="Mriekatabuky">
    <w:name w:val="Table Grid"/>
    <w:basedOn w:val="Normlnatabuka"/>
    <w:uiPriority w:val="59"/>
    <w:rsid w:val="00DF0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PRIF UK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LACO</dc:creator>
  <cp:keywords/>
  <dc:description/>
  <cp:lastModifiedBy>Bezakova Rozalia</cp:lastModifiedBy>
  <cp:revision>4</cp:revision>
  <dcterms:created xsi:type="dcterms:W3CDTF">2017-03-06T10:21:00Z</dcterms:created>
  <dcterms:modified xsi:type="dcterms:W3CDTF">2017-03-09T10:09:00Z</dcterms:modified>
</cp:coreProperties>
</file>